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AE" w:rsidRPr="003E7AB0" w:rsidRDefault="00834EAE" w:rsidP="0083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Wypowiedzenie </w:t>
      </w:r>
      <w:r w:rsidR="007609A6" w:rsidRPr="003E7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umowy o pracę na czas określony</w:t>
      </w:r>
    </w:p>
    <w:p w:rsidR="00834EAE" w:rsidRPr="003E7AB0" w:rsidRDefault="00834EAE" w:rsidP="00834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34EAE" w:rsidRPr="003E7AB0" w:rsidRDefault="00834EAE" w:rsidP="0083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E7A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Art.  25.  [Rodzaje umów]</w:t>
      </w:r>
    </w:p>
    <w:p w:rsidR="00834EAE" w:rsidRPr="003E7AB0" w:rsidRDefault="00834EAE" w:rsidP="00834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E7A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§  1.  </w:t>
      </w:r>
      <w:r w:rsidRPr="003E7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Umowę o pracę zawiera się na okres próbny, na czas określony albo na czas nieokreślony.</w:t>
      </w:r>
    </w:p>
    <w:p w:rsidR="00834EAE" w:rsidRPr="003E7AB0" w:rsidRDefault="00834EAE" w:rsidP="00834EAE">
      <w:pPr>
        <w:spacing w:after="100" w:afterAutospacing="1"/>
        <w:contextualSpacing/>
        <w:rPr>
          <w:rFonts w:ascii="Times New Roman" w:hAnsi="Times New Roman" w:cs="Times New Roman"/>
          <w:b/>
          <w:sz w:val="24"/>
        </w:rPr>
      </w:pPr>
    </w:p>
    <w:p w:rsidR="00834EAE" w:rsidRPr="003E7AB0" w:rsidRDefault="00834EAE" w:rsidP="00834EA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3E7AB0">
        <w:rPr>
          <w:rFonts w:ascii="Times New Roman" w:hAnsi="Times New Roman" w:cs="Times New Roman"/>
          <w:b/>
          <w:sz w:val="24"/>
        </w:rPr>
        <w:t>Umowa o pracę na czas określony</w:t>
      </w:r>
    </w:p>
    <w:tbl>
      <w:tblPr>
        <w:tblW w:w="0" w:type="auto"/>
        <w:tblLook w:val="04A0"/>
      </w:tblPr>
      <w:tblGrid>
        <w:gridCol w:w="4606"/>
        <w:gridCol w:w="4606"/>
      </w:tblGrid>
      <w:tr w:rsidR="00834EAE" w:rsidRPr="003E7AB0" w:rsidTr="00DC6E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E" w:rsidRPr="003E7AB0" w:rsidRDefault="00834EAE" w:rsidP="00DC6E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Art.  30 § 4.</w:t>
            </w:r>
          </w:p>
          <w:p w:rsidR="00834EAE" w:rsidRPr="003E7AB0" w:rsidRDefault="00834EAE" w:rsidP="00DC6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E" w:rsidRPr="003E7AB0" w:rsidRDefault="00834EAE" w:rsidP="00DC6E6A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7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Art.  38</w:t>
            </w:r>
          </w:p>
        </w:tc>
      </w:tr>
      <w:tr w:rsidR="00834EAE" w:rsidRPr="003E7AB0" w:rsidTr="00DC6E6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E" w:rsidRPr="003E7AB0" w:rsidRDefault="00834EAE" w:rsidP="00DC6E6A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oświadczeniu pracodawcy o wypowiedzeniu umowy o pracę zawartej na czas określony powinna być wskazana przyczyna uzasadniająca wypowiedzenie lub rozwiązanie umowy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AE" w:rsidRPr="003E7AB0" w:rsidRDefault="00834EAE" w:rsidP="00DC6E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7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zamiarze wypowiedzenia pracownikowi umowy o pracę zawartej na czas określony pracodawca zawiadamia na piśmie reprezentującą pracownika zakładową organizację związkową, podając przyczynę uzasadniającą rozwiązanie umowy.</w:t>
            </w:r>
          </w:p>
        </w:tc>
      </w:tr>
    </w:tbl>
    <w:p w:rsidR="006D64F6" w:rsidRPr="003E7AB0" w:rsidRDefault="006D64F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34EAE" w:rsidRPr="003E7AB0" w:rsidTr="00847CFC">
        <w:tc>
          <w:tcPr>
            <w:tcW w:w="9212" w:type="dxa"/>
            <w:gridSpan w:val="2"/>
          </w:tcPr>
          <w:p w:rsidR="00834EAE" w:rsidRPr="003E7AB0" w:rsidRDefault="00834EAE" w:rsidP="0083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Wypowiedzenie</w:t>
            </w:r>
          </w:p>
        </w:tc>
      </w:tr>
      <w:tr w:rsidR="00834EAE" w:rsidRPr="003E7AB0" w:rsidTr="00834EAE">
        <w:tc>
          <w:tcPr>
            <w:tcW w:w="4606" w:type="dxa"/>
          </w:tcPr>
          <w:p w:rsidR="00834EAE" w:rsidRPr="003E7AB0" w:rsidRDefault="00834EAE">
            <w:pPr>
              <w:rPr>
                <w:rFonts w:ascii="Times New Roman" w:hAnsi="Times New Roman" w:cs="Times New Roman"/>
              </w:rPr>
            </w:pPr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Wymogi formalne</w:t>
            </w:r>
          </w:p>
        </w:tc>
        <w:tc>
          <w:tcPr>
            <w:tcW w:w="4606" w:type="dxa"/>
          </w:tcPr>
          <w:p w:rsidR="00834EAE" w:rsidRPr="003E7AB0" w:rsidRDefault="00834EAE" w:rsidP="00834E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 pisemna, </w:t>
            </w:r>
          </w:p>
          <w:p w:rsidR="00834EAE" w:rsidRPr="003E7AB0" w:rsidRDefault="00834EAE" w:rsidP="00834E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przyczyny wypowiedzenia, </w:t>
            </w:r>
          </w:p>
          <w:p w:rsidR="00834EAE" w:rsidRPr="003E7AB0" w:rsidRDefault="00834EAE" w:rsidP="00834EA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konsultacja związkowa</w:t>
            </w:r>
          </w:p>
        </w:tc>
      </w:tr>
      <w:tr w:rsidR="00834EAE" w:rsidRPr="003E7AB0" w:rsidTr="00E11F32">
        <w:tc>
          <w:tcPr>
            <w:tcW w:w="9212" w:type="dxa"/>
            <w:gridSpan w:val="2"/>
          </w:tcPr>
          <w:p w:rsidR="00834EAE" w:rsidRPr="003E7AB0" w:rsidRDefault="00834EAE" w:rsidP="00834E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Przyczyny wypowiedzenia:</w:t>
            </w:r>
          </w:p>
        </w:tc>
      </w:tr>
      <w:tr w:rsidR="00834EAE" w:rsidRPr="003E7AB0" w:rsidTr="00834EAE">
        <w:tc>
          <w:tcPr>
            <w:tcW w:w="4606" w:type="dxa"/>
          </w:tcPr>
          <w:p w:rsidR="00834EAE" w:rsidRPr="003E7AB0" w:rsidRDefault="00834EAE" w:rsidP="0083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Dotyczące pracodawcy</w:t>
            </w:r>
          </w:p>
        </w:tc>
        <w:tc>
          <w:tcPr>
            <w:tcW w:w="4606" w:type="dxa"/>
          </w:tcPr>
          <w:p w:rsidR="00834EAE" w:rsidRPr="003E7AB0" w:rsidRDefault="00834EAE" w:rsidP="0083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Dotyczące pracownika:</w:t>
            </w:r>
          </w:p>
        </w:tc>
      </w:tr>
      <w:tr w:rsidR="00834EAE" w:rsidRPr="003E7AB0" w:rsidTr="00834EAE">
        <w:tc>
          <w:tcPr>
            <w:tcW w:w="4606" w:type="dxa"/>
          </w:tcPr>
          <w:p w:rsidR="00834EAE" w:rsidRPr="003E7AB0" w:rsidRDefault="00834EAE" w:rsidP="00834EA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stopnia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okoliczności dotyczące pracodawcy, które należy ujawnić w wypowiedzeniu</w:t>
            </w:r>
          </w:p>
          <w:p w:rsidR="00834EAE" w:rsidRPr="003E7AB0" w:rsidRDefault="00834EAE" w:rsidP="00834EA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stopnia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kryteria wyboru konkretnego pracownika do wypowiedzenia</w:t>
            </w:r>
          </w:p>
          <w:p w:rsidR="00834EAE" w:rsidRPr="003E7AB0" w:rsidRDefault="0083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34EAE" w:rsidRPr="003E7AB0" w:rsidRDefault="00834EAE" w:rsidP="00834E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nieprzydatność do pracy umówionego rodzaju</w:t>
            </w:r>
          </w:p>
          <w:p w:rsidR="00834EAE" w:rsidRPr="003E7AB0" w:rsidRDefault="00834EAE" w:rsidP="00834EA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naganne zachowanie pracownika</w:t>
            </w:r>
          </w:p>
          <w:p w:rsidR="00834EAE" w:rsidRPr="003E7AB0" w:rsidRDefault="0083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AE" w:rsidRPr="003E7AB0" w:rsidTr="006754C3">
        <w:tc>
          <w:tcPr>
            <w:tcW w:w="9212" w:type="dxa"/>
            <w:gridSpan w:val="2"/>
          </w:tcPr>
          <w:p w:rsidR="00834EAE" w:rsidRPr="003E7AB0" w:rsidRDefault="00834EAE" w:rsidP="00834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Pracodawca może w wypowiedzeniu pracownikowi umowy o pracę wskazać kilka (więcej niż jedną) przyczyn wypowiedzenia. Jeżeli spośród kilku podanych przyczyn wypowiedzenia uzasadniona okaże się tylko jedna, może ona stanowić wystarczającą podstawę do uznania przez sąd pracy w sprawie wszczętej w wyniku odwołania pracownika od wypowiedzenia, że wypowiedzenie było zgodne z prawem i uzasadnione. Niemniej jednak obowiązkiem sądu pracy jest badanie każdej ze wskazanych przez pracodawcę przyczyn odrębnie i dokonanie jej oceny.</w:t>
            </w:r>
          </w:p>
          <w:p w:rsidR="001F6B2D" w:rsidRPr="003E7AB0" w:rsidRDefault="00834EAE" w:rsidP="00834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006B0A"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razie wskazania większej liczby przyczyn do uznania wypowiedzenia umowy za uzasadnione przyczyny zasadne muszą stanowić istotną proporcję wszystkich przyczyn ujętych przez pracodawcę w wypowiedzeniu </w:t>
            </w:r>
          </w:p>
          <w:p w:rsidR="00834EAE" w:rsidRPr="003E7AB0" w:rsidRDefault="00834EAE" w:rsidP="00834EAE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4EAE" w:rsidRPr="003E7AB0" w:rsidTr="00A71EBE">
        <w:tc>
          <w:tcPr>
            <w:tcW w:w="9212" w:type="dxa"/>
            <w:gridSpan w:val="2"/>
          </w:tcPr>
          <w:p w:rsidR="00834EAE" w:rsidRPr="003E7AB0" w:rsidRDefault="00834EAE" w:rsidP="0083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Ocena zasadności wypowiedzenia:</w:t>
            </w:r>
          </w:p>
        </w:tc>
      </w:tr>
      <w:tr w:rsidR="00834EAE" w:rsidRPr="003E7AB0" w:rsidTr="00102B38">
        <w:tc>
          <w:tcPr>
            <w:tcW w:w="9212" w:type="dxa"/>
            <w:gridSpan w:val="2"/>
          </w:tcPr>
          <w:p w:rsidR="00834EAE" w:rsidRPr="003E7AB0" w:rsidRDefault="00834EAE" w:rsidP="00834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z uwzględnieniem słusznych interesów zakładu pracy oraz przymiotów pracownika związanych ze stosunkiem pracy</w:t>
            </w:r>
          </w:p>
        </w:tc>
      </w:tr>
      <w:tr w:rsidR="00834EAE" w:rsidRPr="003E7AB0" w:rsidTr="00654E0D">
        <w:tc>
          <w:tcPr>
            <w:tcW w:w="9212" w:type="dxa"/>
            <w:gridSpan w:val="2"/>
          </w:tcPr>
          <w:p w:rsidR="00834EAE" w:rsidRPr="003E7AB0" w:rsidRDefault="00834EAE" w:rsidP="00834EA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7AB0">
              <w:rPr>
                <w:rFonts w:ascii="Times New Roman" w:hAnsi="Times New Roman" w:cs="Times New Roman"/>
                <w:color w:val="000000"/>
                <w:sz w:val="24"/>
              </w:rPr>
              <w:t xml:space="preserve">wyrok SN z 13.02.2014 </w:t>
            </w:r>
            <w:r w:rsidRPr="003E7AB0">
              <w:rPr>
                <w:rFonts w:ascii="Times New Roman" w:hAnsi="Times New Roman" w:cs="Times New Roman"/>
                <w:color w:val="1B1B1B"/>
                <w:sz w:val="24"/>
              </w:rPr>
              <w:t>I PK 254/13</w:t>
            </w:r>
            <w:r w:rsidRPr="003E7AB0">
              <w:rPr>
                <w:rFonts w:ascii="Times New Roman" w:hAnsi="Times New Roman" w:cs="Times New Roman"/>
                <w:color w:val="000000"/>
                <w:sz w:val="24"/>
              </w:rPr>
              <w:t xml:space="preserve">, LEX nr 1646087: „Wypowiedzenie umowy o pracę uważa się za nieuzasadnione, jeżeli nie jest podyktowane potrzebami pracodawcy ani </w:t>
            </w:r>
            <w:r w:rsidRPr="003E7AB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niewłaściwym wywiązywaniem się pracownika z obowiązków, jego nielojalnością czy zachowaniem podważającym zaufanie do jego osoby, a wynika jedynie z arbitralnych decyzji i subiektywnych uprzedzeń podmiotu dokonującego zwolnienia”.</w:t>
            </w:r>
          </w:p>
          <w:p w:rsidR="00834EAE" w:rsidRPr="003E7AB0" w:rsidRDefault="00834EAE">
            <w:pPr>
              <w:rPr>
                <w:rFonts w:ascii="Times New Roman" w:hAnsi="Times New Roman" w:cs="Times New Roman"/>
              </w:rPr>
            </w:pPr>
          </w:p>
        </w:tc>
      </w:tr>
    </w:tbl>
    <w:p w:rsidR="00834EAE" w:rsidRPr="003E7AB0" w:rsidRDefault="00834E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253"/>
      </w:tblGrid>
      <w:tr w:rsidR="00834EAE" w:rsidRPr="003E7AB0" w:rsidTr="00024AF0">
        <w:tc>
          <w:tcPr>
            <w:tcW w:w="9212" w:type="dxa"/>
            <w:gridSpan w:val="2"/>
          </w:tcPr>
          <w:p w:rsidR="00834EAE" w:rsidRPr="003E7AB0" w:rsidRDefault="00834EAE" w:rsidP="0083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45 </w:t>
            </w:r>
            <w:proofErr w:type="spellStart"/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K.p</w:t>
            </w:r>
            <w:proofErr w:type="spellEnd"/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3096" w:rsidRPr="003E7AB0" w:rsidTr="00834EAE">
        <w:tc>
          <w:tcPr>
            <w:tcW w:w="959" w:type="dxa"/>
            <w:vMerge w:val="restart"/>
          </w:tcPr>
          <w:p w:rsidR="00FD3096" w:rsidRPr="003E7AB0" w:rsidRDefault="00FD3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§ 1</w:t>
            </w:r>
          </w:p>
        </w:tc>
        <w:tc>
          <w:tcPr>
            <w:tcW w:w="8253" w:type="dxa"/>
          </w:tcPr>
          <w:p w:rsidR="00FD3096" w:rsidRPr="003E7AB0" w:rsidRDefault="00FD3096" w:rsidP="00834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dodaje się, że w razie ustalenia, że wypowiedzenie umowy o pracę zawartej na czas określony jest nieuzasadnione lub narusza przepisy o wypowiadaniu umów o pracę, sąd pracy – stosownie do żądania pracownika – będzie orzekał o:</w:t>
            </w:r>
          </w:p>
          <w:p w:rsidR="00FD3096" w:rsidRPr="003E7AB0" w:rsidRDefault="00FD3096" w:rsidP="00834E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bezskuteczności wypowiedzenia</w:t>
            </w:r>
            <w:r w:rsidR="003D540D"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przywróceniu do pracy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D3096" w:rsidRPr="003E7AB0" w:rsidRDefault="00FD3096" w:rsidP="00FD30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a jeżeli umowa uległa już rozwiązaniu – o:</w:t>
            </w:r>
          </w:p>
          <w:p w:rsidR="00FD3096" w:rsidRPr="003E7AB0" w:rsidRDefault="00FD3096" w:rsidP="00834E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odszkodowaniu,</w:t>
            </w:r>
          </w:p>
        </w:tc>
      </w:tr>
      <w:tr w:rsidR="00FD3096" w:rsidRPr="003E7AB0" w:rsidTr="00834EAE">
        <w:tc>
          <w:tcPr>
            <w:tcW w:w="959" w:type="dxa"/>
            <w:vMerge/>
          </w:tcPr>
          <w:p w:rsidR="00FD3096" w:rsidRPr="003E7AB0" w:rsidRDefault="00FD3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3" w:type="dxa"/>
          </w:tcPr>
          <w:p w:rsidR="00FD3096" w:rsidRPr="003E7AB0" w:rsidRDefault="00FD3096" w:rsidP="00834E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</w:t>
            </w:r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art. 50 </w:t>
            </w:r>
            <w:proofErr w:type="spellStart"/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K.p</w:t>
            </w:r>
            <w:proofErr w:type="spellEnd"/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uchylono przepisy, zgodnie z którymi co do zasady, pracownikowi przysługuje wyłącznie odszkodowanie, jeżeli wypowiedzenie umowy </w:t>
            </w:r>
            <w:r w:rsidRPr="003E7AB0">
              <w:rPr>
                <w:rFonts w:ascii="Times New Roman" w:hAnsi="Times New Roman" w:cs="Times New Roman"/>
                <w:sz w:val="24"/>
                <w:szCs w:val="24"/>
              </w:rPr>
              <w:t>o pracę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zawartej na czas określony nastąpiło z naruszeniem przepisów o wypowiadaniu takiej umowy</w:t>
            </w:r>
          </w:p>
        </w:tc>
      </w:tr>
      <w:tr w:rsidR="00834EAE" w:rsidRPr="003E7AB0" w:rsidTr="00834EAE">
        <w:tc>
          <w:tcPr>
            <w:tcW w:w="959" w:type="dxa"/>
          </w:tcPr>
          <w:p w:rsidR="00834EAE" w:rsidRPr="003E7AB0" w:rsidRDefault="00834EAE">
            <w:pPr>
              <w:rPr>
                <w:rFonts w:ascii="Times New Roman" w:hAnsi="Times New Roman" w:cs="Times New Roman"/>
                <w:b/>
              </w:rPr>
            </w:pPr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</w:t>
            </w:r>
          </w:p>
        </w:tc>
        <w:tc>
          <w:tcPr>
            <w:tcW w:w="8253" w:type="dxa"/>
          </w:tcPr>
          <w:p w:rsidR="00834EAE" w:rsidRPr="003E7AB0" w:rsidRDefault="00834E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dodaje się zdanie drugie, zgodnie z którym:</w:t>
            </w:r>
          </w:p>
          <w:p w:rsidR="00834EAE" w:rsidRPr="003E7AB0" w:rsidRDefault="00834EAE" w:rsidP="00834EA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jeżeli przed wydaniem orzeczenia upłynął termin, do którego umowa o pracę zawarta na czas określony miała trwać, lub gdy przywrócenie do pracy byłoby niewskazane ze względu na krótki okres, jaki pozostał do upływu tego terminu, pracownikowi przysługuje wyłącznie 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odszkodowanie</w:t>
            </w:r>
          </w:p>
        </w:tc>
      </w:tr>
      <w:tr w:rsidR="00FD3096" w:rsidRPr="003E7AB0" w:rsidTr="00834EAE">
        <w:tc>
          <w:tcPr>
            <w:tcW w:w="959" w:type="dxa"/>
          </w:tcPr>
          <w:p w:rsidR="00FD3096" w:rsidRPr="003E7AB0" w:rsidRDefault="00FD3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3" w:type="dxa"/>
          </w:tcPr>
          <w:p w:rsidR="00FD3096" w:rsidRPr="003E7AB0" w:rsidRDefault="00FD3096" w:rsidP="00FD309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E7AB0">
              <w:rPr>
                <w:rFonts w:ascii="Times New Roman" w:hAnsi="Times New Roman" w:cs="Times New Roman"/>
                <w:color w:val="000000"/>
                <w:sz w:val="24"/>
              </w:rPr>
              <w:t>uprawnienie do zasądzenia odszkodowania zamiast przywrócenia do pracy:</w:t>
            </w:r>
          </w:p>
          <w:p w:rsidR="00FD3096" w:rsidRPr="003E7AB0" w:rsidRDefault="00FD3096" w:rsidP="00FD30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color w:val="000000"/>
                <w:sz w:val="24"/>
              </w:rPr>
              <w:t>podyktowane jest zasadą swobody stron w nawiązywaniu umów o pracę. Jeśli strony ustaliły w umowie o pracę na czas określony termin końcowy jej trwania i w toku rozstrzygania sprawy termin ten upłynął, to niezgodne z wolą stron byłoby orzeczenie o przywróceniu do pracy i zmuszenie stron do kontynuowania zatrudnienia</w:t>
            </w:r>
          </w:p>
        </w:tc>
      </w:tr>
      <w:tr w:rsidR="00834EAE" w:rsidRPr="003E7AB0" w:rsidTr="00834EAE">
        <w:tc>
          <w:tcPr>
            <w:tcW w:w="959" w:type="dxa"/>
          </w:tcPr>
          <w:p w:rsidR="00834EAE" w:rsidRPr="003E7AB0" w:rsidRDefault="00834EAE">
            <w:pPr>
              <w:rPr>
                <w:rFonts w:ascii="Times New Roman" w:hAnsi="Times New Roman" w:cs="Times New Roman"/>
                <w:b/>
              </w:rPr>
            </w:pPr>
            <w:r w:rsidRPr="003E7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</w:t>
            </w:r>
          </w:p>
        </w:tc>
        <w:tc>
          <w:tcPr>
            <w:tcW w:w="8253" w:type="dxa"/>
          </w:tcPr>
          <w:p w:rsidR="00834EAE" w:rsidRPr="003E7AB0" w:rsidRDefault="00FD30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Przepisu § 2 zdanie pierwsze nie stosuje się do pracowników, o których mowa w art. 39 i 177, oraz w </w:t>
            </w:r>
            <w:hyperlink r:id="rId5" w:anchor="/search-hypertext/16789274_art(45)_1?pit=2023-05-22" w:history="1">
              <w:r w:rsidRPr="003E7AB0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przepisach</w:t>
              </w:r>
            </w:hyperlink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szczególnych dotyczących ochrony pracowników przed wypowiedzeniem lub rozwiązaniem umowy o pracę, chyba że uwzględnienie żądania pracownika przywrócenia do pracy jest niemożliwe z przyczyn określonych w art. 41</w:t>
            </w: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w takim przypadku sąd pracy orzeka o odszkodowaniu.</w:t>
            </w:r>
          </w:p>
          <w:p w:rsidR="00FD3096" w:rsidRPr="003E7AB0" w:rsidRDefault="00FD30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czyli stosuje się dodane do § 2 zdanie drugie.</w:t>
            </w:r>
          </w:p>
        </w:tc>
      </w:tr>
    </w:tbl>
    <w:p w:rsidR="00834EAE" w:rsidRPr="003E7AB0" w:rsidRDefault="00834EAE">
      <w:pPr>
        <w:rPr>
          <w:rFonts w:ascii="Times New Roman" w:hAnsi="Times New Roman" w:cs="Times New Roman"/>
        </w:rPr>
      </w:pPr>
    </w:p>
    <w:p w:rsidR="007609A6" w:rsidRPr="003E7AB0" w:rsidRDefault="007609A6">
      <w:pPr>
        <w:rPr>
          <w:rFonts w:ascii="Times New Roman" w:hAnsi="Times New Roman" w:cs="Times New Roman"/>
        </w:rPr>
      </w:pPr>
    </w:p>
    <w:p w:rsidR="007609A6" w:rsidRPr="003E7AB0" w:rsidRDefault="007609A6">
      <w:pPr>
        <w:rPr>
          <w:rFonts w:ascii="Times New Roman" w:hAnsi="Times New Roman" w:cs="Times New Roman"/>
        </w:rPr>
      </w:pPr>
    </w:p>
    <w:p w:rsidR="007609A6" w:rsidRDefault="007609A6">
      <w:pPr>
        <w:rPr>
          <w:rFonts w:ascii="Times New Roman" w:hAnsi="Times New Roman" w:cs="Times New Roman"/>
        </w:rPr>
      </w:pPr>
    </w:p>
    <w:p w:rsidR="003E7AB0" w:rsidRPr="003E7AB0" w:rsidRDefault="003E7AB0">
      <w:pPr>
        <w:rPr>
          <w:rFonts w:ascii="Times New Roman" w:hAnsi="Times New Roman" w:cs="Times New Roman"/>
        </w:rPr>
      </w:pPr>
    </w:p>
    <w:p w:rsidR="007609A6" w:rsidRPr="003E7AB0" w:rsidRDefault="007609A6">
      <w:pPr>
        <w:rPr>
          <w:rFonts w:ascii="Times New Roman" w:hAnsi="Times New Roman" w:cs="Times New Roman"/>
        </w:rPr>
      </w:pPr>
    </w:p>
    <w:p w:rsidR="00190690" w:rsidRPr="003E7AB0" w:rsidRDefault="00190690">
      <w:pPr>
        <w:rPr>
          <w:rFonts w:ascii="Times New Roman" w:hAnsi="Times New Roman" w:cs="Times New Roman"/>
        </w:rPr>
      </w:pPr>
    </w:p>
    <w:p w:rsidR="007609A6" w:rsidRPr="003E7AB0" w:rsidRDefault="007609A6">
      <w:pPr>
        <w:rPr>
          <w:rFonts w:ascii="Times New Roman" w:hAnsi="Times New Roman" w:cs="Times New Roman"/>
        </w:rPr>
      </w:pPr>
    </w:p>
    <w:p w:rsidR="007609A6" w:rsidRPr="003E7AB0" w:rsidRDefault="007609A6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4134"/>
        <w:gridCol w:w="3345"/>
      </w:tblGrid>
      <w:tr w:rsidR="007609A6" w:rsidRPr="003E7AB0" w:rsidTr="007609A6">
        <w:tc>
          <w:tcPr>
            <w:tcW w:w="1809" w:type="dxa"/>
            <w:vMerge w:val="restart"/>
          </w:tcPr>
          <w:p w:rsidR="007609A6" w:rsidRPr="003E7AB0" w:rsidRDefault="007609A6" w:rsidP="003D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Forma rekompensaty</w:t>
            </w:r>
          </w:p>
          <w:p w:rsidR="007609A6" w:rsidRPr="003E7AB0" w:rsidRDefault="007609A6" w:rsidP="003D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45 </w:t>
            </w:r>
            <w:proofErr w:type="spellStart"/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k.p</w:t>
            </w:r>
            <w:proofErr w:type="spellEnd"/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34" w:type="dxa"/>
            <w:vAlign w:val="center"/>
          </w:tcPr>
          <w:p w:rsidR="007609A6" w:rsidRPr="003E7AB0" w:rsidRDefault="007609A6" w:rsidP="0076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Wynagrodzenie</w:t>
            </w:r>
          </w:p>
        </w:tc>
        <w:tc>
          <w:tcPr>
            <w:tcW w:w="3345" w:type="dxa"/>
            <w:vAlign w:val="center"/>
          </w:tcPr>
          <w:p w:rsidR="007609A6" w:rsidRPr="003E7AB0" w:rsidRDefault="007609A6" w:rsidP="00760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/>
                <w:sz w:val="24"/>
                <w:szCs w:val="24"/>
              </w:rPr>
              <w:t>Odszkodowanie</w:t>
            </w:r>
          </w:p>
        </w:tc>
      </w:tr>
      <w:tr w:rsidR="007609A6" w:rsidRPr="003E7AB0" w:rsidTr="007609A6">
        <w:tc>
          <w:tcPr>
            <w:tcW w:w="1809" w:type="dxa"/>
            <w:vMerge/>
          </w:tcPr>
          <w:p w:rsidR="007609A6" w:rsidRPr="003E7AB0" w:rsidRDefault="007609A6" w:rsidP="003D54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7609A6" w:rsidRPr="003E7AB0" w:rsidRDefault="007609A6" w:rsidP="0076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47 </w:t>
            </w:r>
            <w:proofErr w:type="spellStart"/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K.p</w:t>
            </w:r>
            <w:proofErr w:type="spellEnd"/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45" w:type="dxa"/>
            <w:vAlign w:val="center"/>
          </w:tcPr>
          <w:p w:rsidR="007609A6" w:rsidRPr="003E7AB0" w:rsidRDefault="007609A6" w:rsidP="0076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art. 47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K.p</w:t>
            </w:r>
            <w:proofErr w:type="spellEnd"/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D540D" w:rsidRPr="003E7AB0" w:rsidTr="003D540D">
        <w:tc>
          <w:tcPr>
            <w:tcW w:w="1809" w:type="dxa"/>
          </w:tcPr>
          <w:p w:rsidR="003D540D" w:rsidRPr="003E7AB0" w:rsidRDefault="007609A6" w:rsidP="007609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Uprawniony</w:t>
            </w:r>
          </w:p>
        </w:tc>
        <w:tc>
          <w:tcPr>
            <w:tcW w:w="4134" w:type="dxa"/>
          </w:tcPr>
          <w:p w:rsidR="003D540D" w:rsidRPr="003E7AB0" w:rsidRDefault="0076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Pracownik</w:t>
            </w:r>
            <w:r w:rsidR="003D540D"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który podjął pracę w wyniku przywrócenia do pracy</w:t>
            </w:r>
          </w:p>
        </w:tc>
        <w:tc>
          <w:tcPr>
            <w:tcW w:w="3345" w:type="dxa"/>
          </w:tcPr>
          <w:p w:rsidR="003D540D" w:rsidRPr="003E7AB0" w:rsidRDefault="0076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</w:rPr>
              <w:t>Pracownik:</w:t>
            </w:r>
          </w:p>
          <w:p w:rsidR="007609A6" w:rsidRPr="003E7AB0" w:rsidRDefault="007609A6" w:rsidP="007609A6">
            <w:pPr>
              <w:pStyle w:val="Akapitzlist"/>
              <w:numPr>
                <w:ilvl w:val="0"/>
                <w:numId w:val="8"/>
              </w:numPr>
              <w:ind w:left="294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któremu upłynął termin, do którego umowa o pracę zawarta na czas określony miała trwać;</w:t>
            </w:r>
          </w:p>
          <w:p w:rsidR="007609A6" w:rsidRPr="003E7AB0" w:rsidRDefault="007609A6" w:rsidP="007609A6">
            <w:pPr>
              <w:pStyle w:val="Akapitzlist"/>
              <w:numPr>
                <w:ilvl w:val="0"/>
                <w:numId w:val="8"/>
              </w:numPr>
              <w:ind w:left="2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bCs/>
                <w:sz w:val="24"/>
                <w:szCs w:val="24"/>
              </w:rPr>
              <w:t>wobec którego przywrócenie do pracy byłoby niewskazane ze względu na krótki okres, jaki pozostał do upływu tego terminu</w:t>
            </w:r>
          </w:p>
        </w:tc>
      </w:tr>
      <w:tr w:rsidR="007609A6" w:rsidRPr="003E7AB0" w:rsidTr="003D540D">
        <w:tc>
          <w:tcPr>
            <w:tcW w:w="1809" w:type="dxa"/>
            <w:vMerge w:val="restart"/>
          </w:tcPr>
          <w:p w:rsidR="007609A6" w:rsidRPr="003E7AB0" w:rsidRDefault="007609A6" w:rsidP="0076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</w:rPr>
              <w:t>Wysokość rekompensaty</w:t>
            </w:r>
          </w:p>
        </w:tc>
        <w:tc>
          <w:tcPr>
            <w:tcW w:w="4134" w:type="dxa"/>
          </w:tcPr>
          <w:p w:rsidR="007609A6" w:rsidRPr="003E7AB0" w:rsidRDefault="0076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wynagrodzenie za czas pozostawania bez pracy, nie więcej jednak niż za 2 miesiące, a gdy okres wypowiedzenia wynosił 3 miesiące - nie więcej niż za 1 miesiąc.</w:t>
            </w:r>
          </w:p>
        </w:tc>
        <w:tc>
          <w:tcPr>
            <w:tcW w:w="3345" w:type="dxa"/>
          </w:tcPr>
          <w:p w:rsidR="007609A6" w:rsidRPr="003E7AB0" w:rsidRDefault="007609A6">
            <w:pPr>
              <w:rPr>
                <w:rFonts w:ascii="Times New Roman" w:hAnsi="Times New Roman" w:cs="Times New Roman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wynagrodzenie za okres od 2 tygodni do 3 miesięcy, nie niższej jednak od wynagrodzenia za okres wypowiedzenia</w:t>
            </w:r>
            <w:r w:rsidRPr="003E7AB0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7609A6" w:rsidRPr="003E7AB0" w:rsidTr="003D540D">
        <w:tc>
          <w:tcPr>
            <w:tcW w:w="1809" w:type="dxa"/>
            <w:vMerge/>
          </w:tcPr>
          <w:p w:rsidR="007609A6" w:rsidRPr="003E7AB0" w:rsidRDefault="00760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</w:tcPr>
          <w:p w:rsidR="007609A6" w:rsidRPr="003E7AB0" w:rsidRDefault="007609A6" w:rsidP="0076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Jeżeli umowę o pracę rozwiązano z pracownikiem, o którym mowa w art. 39, albo z pracownicą w okresie ciąży oraz w okresie urlopu macierzyńskiego lub od dnia złożenia przez pracownika wniosku o udzielenie urlopu macierzyńskiego albo jego części - do dnia zakończenia tego urlopu, wynagrodzenie przysługuje za cały czas pozostawania bez pracy. Dotyczy to także przypadku, gdy rozwiązanie umowy o pracę podlega ograniczeniu z mocy przepisu szczególnego.</w:t>
            </w:r>
          </w:p>
        </w:tc>
        <w:tc>
          <w:tcPr>
            <w:tcW w:w="3345" w:type="dxa"/>
          </w:tcPr>
          <w:p w:rsidR="007609A6" w:rsidRPr="003E7AB0" w:rsidRDefault="007609A6" w:rsidP="007609A6">
            <w:pPr>
              <w:pStyle w:val="NormalnyWeb"/>
              <w:shd w:val="clear" w:color="auto" w:fill="FFFFFF"/>
              <w:spacing w:before="120" w:beforeAutospacing="0" w:after="107" w:afterAutospacing="0"/>
            </w:pPr>
            <w:r w:rsidRPr="003E7AB0">
              <w:t>W przypadku wypowiedzenia umowy o pracę zawartej na czas określony, której termin, do którego umowa ta miała trwać, określony w umowie upłynął przed wydaniem orzeczenia przez sąd pracy, lub gdy przywrócenie do pracy byłoby niewskazane ze względu na krótki okres, jaki pozostał do upływu tego terminu, odszkodowanie przysługuje w wysokości wynagrodzenia za czas, do upływu którego umowa miała trwać, nie więcej jednak niż za okres 3 miesięcy.</w:t>
            </w:r>
          </w:p>
          <w:p w:rsidR="007609A6" w:rsidRPr="003E7AB0" w:rsidRDefault="007609A6">
            <w:pPr>
              <w:rPr>
                <w:rFonts w:ascii="Times New Roman" w:hAnsi="Times New Roman" w:cs="Times New Roman"/>
              </w:rPr>
            </w:pPr>
          </w:p>
        </w:tc>
      </w:tr>
    </w:tbl>
    <w:p w:rsidR="003D540D" w:rsidRPr="003E7AB0" w:rsidRDefault="003D540D">
      <w:pPr>
        <w:rPr>
          <w:rFonts w:ascii="Times New Roman" w:hAnsi="Times New Roman" w:cs="Times New Roman"/>
        </w:rPr>
      </w:pPr>
    </w:p>
    <w:p w:rsidR="00006B0A" w:rsidRPr="003E7AB0" w:rsidRDefault="00006B0A">
      <w:pPr>
        <w:rPr>
          <w:rFonts w:ascii="Times New Roman" w:hAnsi="Times New Roman" w:cs="Times New Roman"/>
        </w:rPr>
      </w:pPr>
    </w:p>
    <w:sectPr w:rsidR="00006B0A" w:rsidRPr="003E7AB0" w:rsidSect="006D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90A"/>
    <w:multiLevelType w:val="hybridMultilevel"/>
    <w:tmpl w:val="40F0C486"/>
    <w:lvl w:ilvl="0" w:tplc="E2BCC1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D82B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62F7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BCF0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5EFB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B0D5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D66C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5A6B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F4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3A7344"/>
    <w:multiLevelType w:val="hybridMultilevel"/>
    <w:tmpl w:val="87147D54"/>
    <w:lvl w:ilvl="0" w:tplc="851C1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A4B5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ACD6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7635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F4F8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283A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22EB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10DE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D89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96E4776"/>
    <w:multiLevelType w:val="hybridMultilevel"/>
    <w:tmpl w:val="FCBC4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6734A"/>
    <w:multiLevelType w:val="hybridMultilevel"/>
    <w:tmpl w:val="441C70E6"/>
    <w:lvl w:ilvl="0" w:tplc="C992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45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7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8C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07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69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E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0F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7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7F6BF8"/>
    <w:multiLevelType w:val="hybridMultilevel"/>
    <w:tmpl w:val="A4EC7BBC"/>
    <w:lvl w:ilvl="0" w:tplc="0415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4D8F321F"/>
    <w:multiLevelType w:val="hybridMultilevel"/>
    <w:tmpl w:val="2E9A50C8"/>
    <w:lvl w:ilvl="0" w:tplc="95B83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BF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1C88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8EC8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00B0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8C1C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A66F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A0FC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5E76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7AF42FA"/>
    <w:multiLevelType w:val="hybridMultilevel"/>
    <w:tmpl w:val="35346750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7DAE3E50"/>
    <w:multiLevelType w:val="hybridMultilevel"/>
    <w:tmpl w:val="611E146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EFC6FFE"/>
    <w:multiLevelType w:val="hybridMultilevel"/>
    <w:tmpl w:val="50146738"/>
    <w:lvl w:ilvl="0" w:tplc="B16C0B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34EAE"/>
    <w:rsid w:val="00006B0A"/>
    <w:rsid w:val="00190690"/>
    <w:rsid w:val="001F6B2D"/>
    <w:rsid w:val="003D540D"/>
    <w:rsid w:val="003E7AB0"/>
    <w:rsid w:val="006D64F6"/>
    <w:rsid w:val="007609A6"/>
    <w:rsid w:val="00834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0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dcterms:created xsi:type="dcterms:W3CDTF">2023-05-22T20:01:00Z</dcterms:created>
  <dcterms:modified xsi:type="dcterms:W3CDTF">2023-05-22T21:05:00Z</dcterms:modified>
</cp:coreProperties>
</file>